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F2F" w:rsidRPr="00922F95" w:rsidRDefault="008C6F2F">
      <w:pPr>
        <w:rPr>
          <w:rFonts w:ascii="Georgia" w:hAnsi="Georgia"/>
          <w:color w:val="382C2C"/>
          <w:sz w:val="28"/>
          <w:szCs w:val="28"/>
          <w:shd w:val="clear" w:color="auto" w:fill="FFF5F5"/>
        </w:rPr>
      </w:pPr>
    </w:p>
    <w:p w:rsidR="008C6F2F" w:rsidRPr="00922F95" w:rsidRDefault="008C6F2F" w:rsidP="003968E0">
      <w:pPr>
        <w:rPr>
          <w:rFonts w:ascii="Georgia" w:hAnsi="Georgia"/>
          <w:color w:val="382C2C"/>
          <w:sz w:val="28"/>
          <w:szCs w:val="28"/>
          <w:shd w:val="clear" w:color="auto" w:fill="FFF5F5"/>
        </w:rPr>
      </w:pP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>Mimořádné opatření vlády uzavřelo základní, střední, vyšší odborné a vysoké školy.</w:t>
      </w:r>
    </w:p>
    <w:p w:rsidR="008C6F2F" w:rsidRPr="00922F95" w:rsidRDefault="008C6F2F" w:rsidP="003968E0">
      <w:pPr>
        <w:rPr>
          <w:rFonts w:ascii="Georgia" w:hAnsi="Georgia"/>
          <w:color w:val="382C2C"/>
          <w:sz w:val="28"/>
          <w:szCs w:val="28"/>
          <w:shd w:val="clear" w:color="auto" w:fill="FFF5F5"/>
        </w:rPr>
      </w:pPr>
      <w:r w:rsidRPr="00922F95">
        <w:rPr>
          <w:rFonts w:ascii="Georgia" w:hAnsi="Georgia"/>
          <w:color w:val="382C2C"/>
          <w:sz w:val="28"/>
          <w:szCs w:val="28"/>
          <w:shd w:val="clear" w:color="auto" w:fill="FFF5F5"/>
        </w:rPr>
        <w:t>Vláda</w:t>
      </w:r>
      <w:r w:rsidR="00922F95" w:rsidRPr="00922F95">
        <w:rPr>
          <w:rFonts w:ascii="Georgia" w:hAnsi="Georgia"/>
          <w:color w:val="382C2C"/>
          <w:sz w:val="28"/>
          <w:szCs w:val="28"/>
          <w:shd w:val="clear" w:color="auto" w:fill="FFF5F5"/>
        </w:rPr>
        <w:t xml:space="preserve"> dne 10. 03. 2020</w:t>
      </w:r>
      <w:r w:rsidRPr="00922F95">
        <w:rPr>
          <w:rFonts w:ascii="Georgia" w:hAnsi="Georgia"/>
          <w:color w:val="382C2C"/>
          <w:sz w:val="28"/>
          <w:szCs w:val="28"/>
          <w:shd w:val="clear" w:color="auto" w:fill="FFF5F5"/>
        </w:rPr>
        <w:t xml:space="preserve"> vyhlásil</w:t>
      </w:r>
      <w:r w:rsidR="00922F95" w:rsidRPr="00922F95">
        <w:rPr>
          <w:rFonts w:ascii="Georgia" w:hAnsi="Georgia"/>
          <w:color w:val="382C2C"/>
          <w:sz w:val="28"/>
          <w:szCs w:val="28"/>
          <w:shd w:val="clear" w:color="auto" w:fill="FFF5F5"/>
        </w:rPr>
        <w:t>a další mimořádná opatření a od </w:t>
      </w:r>
      <w:r w:rsidRPr="00922F95">
        <w:rPr>
          <w:rFonts w:ascii="Georgia" w:hAnsi="Georgia"/>
          <w:color w:val="382C2C"/>
          <w:sz w:val="28"/>
          <w:szCs w:val="28"/>
          <w:shd w:val="clear" w:color="auto" w:fill="FFF5F5"/>
        </w:rPr>
        <w:t>středy</w:t>
      </w:r>
      <w:r w:rsidR="003968E0">
        <w:rPr>
          <w:rFonts w:ascii="Georgia" w:hAnsi="Georgia"/>
          <w:color w:val="382C2C"/>
          <w:sz w:val="28"/>
          <w:szCs w:val="28"/>
          <w:shd w:val="clear" w:color="auto" w:fill="FFF5F5"/>
        </w:rPr>
        <w:t xml:space="preserve"> 11. 03. 2020</w:t>
      </w:r>
      <w:r w:rsidRPr="00922F95">
        <w:rPr>
          <w:rFonts w:ascii="Georgia" w:hAnsi="Georgia"/>
          <w:color w:val="382C2C"/>
          <w:sz w:val="28"/>
          <w:szCs w:val="28"/>
          <w:shd w:val="clear" w:color="auto" w:fill="FFF5F5"/>
        </w:rPr>
        <w:t xml:space="preserve"> ruší docházku žáků a studentů základních, středních, vyšších odborných a vysokých škol. </w:t>
      </w:r>
    </w:p>
    <w:p w:rsidR="00922F95" w:rsidRPr="00922F95" w:rsidRDefault="00922F95" w:rsidP="003968E0">
      <w:pP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</w:pP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>Rodiče dětí do 10 let si mohou</w:t>
      </w:r>
      <w:r w:rsidR="008C6F2F"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 xml:space="preserve"> brát ošetřovatelské volno.</w:t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 xml:space="preserve"> Tiskopis k žádosti o ošetřovné si lze vyzvednout v kanceláři školy.</w:t>
      </w:r>
    </w:p>
    <w:p w:rsidR="00922F95" w:rsidRDefault="00922F95" w:rsidP="003968E0">
      <w:pPr>
        <w:spacing w:after="0"/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</w:pP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 w:rsidRPr="00922F95"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  <w:t>Mgr. Alexandr Bednář</w:t>
      </w:r>
    </w:p>
    <w:p w:rsidR="003968E0" w:rsidRPr="00922F95" w:rsidRDefault="003968E0" w:rsidP="003968E0">
      <w:pPr>
        <w:spacing w:after="0"/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</w:pP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</w:r>
      <w:r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  <w:tab/>
        <w:t>ředitel školy</w:t>
      </w:r>
    </w:p>
    <w:p w:rsidR="00922F95" w:rsidRPr="00D56DD3" w:rsidRDefault="00922F95" w:rsidP="003968E0">
      <w:pPr>
        <w:spacing w:after="0"/>
        <w:rPr>
          <w:rFonts w:ascii="Georgia" w:hAnsi="Georgia"/>
          <w:b/>
          <w:bCs/>
          <w:color w:val="382C2C"/>
          <w:sz w:val="28"/>
          <w:szCs w:val="28"/>
          <w:shd w:val="clear" w:color="auto" w:fill="FFF5F5"/>
        </w:rPr>
      </w:pPr>
    </w:p>
    <w:p w:rsidR="00D56DD3" w:rsidRPr="00D56DD3" w:rsidRDefault="00922F95">
      <w:pPr>
        <w:rPr>
          <w:rFonts w:ascii="Georgia" w:hAnsi="Georgia"/>
          <w:b/>
          <w:bCs/>
          <w:color w:val="382C2C"/>
          <w:sz w:val="28"/>
          <w:szCs w:val="28"/>
          <w:u w:val="single"/>
          <w:shd w:val="clear" w:color="auto" w:fill="FFF5F5"/>
        </w:rPr>
      </w:pPr>
      <w:r w:rsidRPr="00D56DD3">
        <w:rPr>
          <w:rFonts w:ascii="Georgia" w:hAnsi="Georgia"/>
          <w:b/>
          <w:bCs/>
          <w:color w:val="382C2C"/>
          <w:sz w:val="28"/>
          <w:szCs w:val="28"/>
          <w:u w:val="single"/>
          <w:shd w:val="clear" w:color="auto" w:fill="FFF5F5"/>
        </w:rPr>
        <w:t xml:space="preserve">Tisková zpráva ze dne 10. 03. 2020 </w:t>
      </w:r>
    </w:p>
    <w:p w:rsidR="00D56DD3" w:rsidRDefault="00D56DD3" w:rsidP="00D56DD3">
      <w:pPr>
        <w:spacing w:after="0" w:line="336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Premiér Andrej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Babiš</w:t>
      </w:r>
      <w:proofErr w:type="spellEnd"/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 xml:space="preserve"> na dnešní dopolední tiskové konferenci oznámil, že s účinností od středy 11. března 2020 se ruší „osobní přítomnost žáků v základním, středním, vyšším odborném a vysokém vzdělávání".</w:t>
      </w:r>
    </w:p>
    <w:p w:rsidR="00D56DD3" w:rsidRDefault="00D56DD3" w:rsidP="00D56DD3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Tisková zpráva ze dne 10. března 2020</w:t>
      </w:r>
    </w:p>
    <w:p w:rsidR="00D56DD3" w:rsidRDefault="00D56DD3" w:rsidP="00D56DD3">
      <w:pPr>
        <w:spacing w:after="0" w:line="0" w:lineRule="auto"/>
        <w:rPr>
          <w:rFonts w:ascii="Arial" w:eastAsia="Times New Roman" w:hAnsi="Arial" w:cs="Arial"/>
          <w:sz w:val="2"/>
          <w:szCs w:val="2"/>
          <w:lang w:eastAsia="cs-CZ"/>
        </w:rPr>
      </w:pPr>
      <w:r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:rsidR="00D56DD3" w:rsidRDefault="00D56DD3" w:rsidP="00D56DD3">
      <w:pPr>
        <w:spacing w:before="300" w:after="75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Odkazy</w:t>
      </w:r>
    </w:p>
    <w:p w:rsidR="00D56DD3" w:rsidRDefault="00740F2C" w:rsidP="00D56DD3">
      <w:pPr>
        <w:numPr>
          <w:ilvl w:val="0"/>
          <w:numId w:val="1"/>
        </w:numPr>
        <w:spacing w:after="0" w:line="312" w:lineRule="atLeast"/>
        <w:ind w:left="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hyperlink r:id="rId5" w:history="1">
        <w:r w:rsidR="00D56DD3">
          <w:rPr>
            <w:rStyle w:val="Hypertextovodkaz"/>
            <w:rFonts w:ascii="Arial" w:eastAsia="Times New Roman" w:hAnsi="Arial" w:cs="Arial"/>
            <w:b/>
            <w:bCs/>
            <w:color w:val="30519D"/>
            <w:sz w:val="19"/>
            <w:szCs w:val="19"/>
            <w:lang w:eastAsia="cs-CZ"/>
          </w:rPr>
          <w:t>Mimořádné opatření - uzavření škol - dokument Ministerstva zdravotnictví ČR ze dne 10. března 2020</w:t>
        </w:r>
      </w:hyperlink>
      <w:r w:rsidR="00D56DD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[PDF, 198 kB] (</w:t>
      </w:r>
      <w:proofErr w:type="gramStart"/>
      <w:r w:rsidR="00D56DD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10.3.2020</w:t>
      </w:r>
      <w:proofErr w:type="gramEnd"/>
      <w:r w:rsidR="00D56DD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</w:t>
      </w:r>
    </w:p>
    <w:p w:rsidR="00D56DD3" w:rsidRDefault="00D56DD3" w:rsidP="00D56DD3">
      <w:pPr>
        <w:spacing w:after="0" w:line="0" w:lineRule="auto"/>
        <w:rPr>
          <w:rFonts w:ascii="Arial" w:eastAsia="Times New Roman" w:hAnsi="Arial" w:cs="Arial"/>
          <w:sz w:val="2"/>
          <w:szCs w:val="2"/>
          <w:lang w:eastAsia="cs-CZ"/>
        </w:rPr>
      </w:pPr>
      <w:r>
        <w:rPr>
          <w:rFonts w:ascii="Arial" w:eastAsia="Times New Roman" w:hAnsi="Arial" w:cs="Arial"/>
          <w:sz w:val="2"/>
          <w:szCs w:val="2"/>
          <w:lang w:eastAsia="cs-CZ"/>
        </w:rPr>
        <w:t> </w:t>
      </w:r>
    </w:p>
    <w:p w:rsidR="00D56DD3" w:rsidRDefault="00D56DD3" w:rsidP="00D56DD3">
      <w:pPr>
        <w:spacing w:after="0" w:line="0" w:lineRule="auto"/>
        <w:rPr>
          <w:rFonts w:ascii="Arial" w:eastAsia="Times New Roman" w:hAnsi="Arial" w:cs="Arial"/>
          <w:color w:val="000000"/>
          <w:sz w:val="2"/>
          <w:szCs w:val="2"/>
          <w:lang w:eastAsia="cs-CZ"/>
        </w:rPr>
      </w:pPr>
      <w:r>
        <w:rPr>
          <w:rFonts w:ascii="Arial" w:eastAsia="Times New Roman" w:hAnsi="Arial" w:cs="Arial"/>
          <w:color w:val="000000"/>
          <w:sz w:val="2"/>
          <w:szCs w:val="2"/>
          <w:lang w:eastAsia="cs-CZ"/>
        </w:rPr>
        <w:t> </w:t>
      </w:r>
    </w:p>
    <w:p w:rsidR="00D56DD3" w:rsidRDefault="00D56DD3" w:rsidP="00D56DD3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Situaci podle ministra zdravotnictví Adama Vojtěcha bude vláda průběžně vyhodnocovat stejně jako u zákazu hromadných akcí. Časové omezení zatím není stanoveno.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Dle posledních informací se uvažuje o 14 dnech a následném vyhodnocení.</w:t>
      </w:r>
      <w:bookmarkStart w:id="0" w:name="_GoBack"/>
      <w:bookmarkEnd w:id="0"/>
    </w:p>
    <w:p w:rsidR="00D56DD3" w:rsidRDefault="00D56DD3" w:rsidP="00D56DD3">
      <w:pPr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"Mateřských škol se zrušení výuky od středy týkat nebude," řekl ministr Vojtěch. Nejde podle něj o velké kolektivy dětí, navíc by to mělo dopad na rodiče. Podle vyjádření ministra zdravotnictví se volno netýká zaměstnanců, pouze žáků a studentů základních, středních a vyšších odborných škol.</w:t>
      </w:r>
    </w:p>
    <w:p w:rsidR="00D56DD3" w:rsidRDefault="00D56DD3" w:rsidP="00D56DD3">
      <w:pPr>
        <w:spacing w:before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Dle vyjádření ministra školství na webu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čt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24 </w:t>
      </w:r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ve</w:t>
      </w:r>
      <w:proofErr w:type="gram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12:53 se omezení netýká základních uměleckých škol. Odbor SMT se však domnívá, že to není zcela v souladu s mimořádným opatřením Ministerstva zdravotnictví </w:t>
      </w:r>
      <w:proofErr w:type="spellStart"/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č.j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proofErr w:type="gram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: MZDR 10676/2020-1/MIN/KAN a doporučuje ředitelům těchto zařízení ve středu a čtvrtek 11. a 12. 3. 2020 vyhlásit volný den v souladu s § 24 odst. 2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šk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 zákona. Předpokládáme za toto období oficiální informaci ze strany MŠMT.</w:t>
      </w:r>
    </w:p>
    <w:p w:rsidR="00D56DD3" w:rsidRDefault="00D56DD3" w:rsidP="00D56DD3">
      <w:pPr>
        <w:spacing w:before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56DD3" w:rsidRDefault="00D56DD3" w:rsidP="00D56DD3">
      <w:pPr>
        <w:spacing w:before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56DD3" w:rsidRPr="00D56DD3" w:rsidRDefault="00D56DD3" w:rsidP="00D56DD3">
      <w:pPr>
        <w:spacing w:before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</w:p>
    <w:p w:rsidR="00D56DD3" w:rsidRDefault="00D56DD3" w:rsidP="00D56DD3">
      <w:pPr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lastRenderedPageBreak/>
        <w:t>Žádost o ošetřovné při péči o dítě do 10 let z důvodu uzavření školského/dětského zařízení (školy)</w:t>
      </w:r>
    </w:p>
    <w:p w:rsidR="00D56DD3" w:rsidRDefault="00D56DD3" w:rsidP="00D56DD3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Tiskopis vystavuje výhradně školské/dětské zařízení (škola) v případě jejich uzavření z nařízení příslušného orgánu z důvodu havárie, mimořádného opatření při epidemii nebo jiné nepředvídané události.</w:t>
      </w:r>
    </w:p>
    <w:p w:rsidR="00D56DD3" w:rsidRDefault="00D56DD3" w:rsidP="00D56DD3">
      <w:pPr>
        <w:jc w:val="both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Zaměstnanec tímto tiskopisem (dle § 109 odst. 5 písm. b) zákona č. 187/2006 Sb.) uplatňuje nárok na výplatu ošetřovného. Žádost o ošetřovné podávají zaměstnanci u svého zaměstnavatele, který žádost po doplnění údajů předá spolu s podklady pro výplatu dávky příslušné OSSZ.</w:t>
      </w:r>
    </w:p>
    <w:p w:rsidR="00D56DD3" w:rsidRDefault="00D56DD3" w:rsidP="00D56DD3">
      <w:pPr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Tiskopis je k dispozici v tištěné podobě na OSSZ a jako příloha této zprávy.</w:t>
      </w:r>
    </w:p>
    <w:p w:rsidR="00D56DD3" w:rsidRDefault="00D56DD3" w:rsidP="00D56DD3">
      <w:pPr>
        <w:spacing w:before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Situaci dále sledujeme, informace budeme aktualizovat.</w:t>
      </w:r>
    </w:p>
    <w:p w:rsidR="00922F95" w:rsidRDefault="00922F95">
      <w:pPr>
        <w:rPr>
          <w:rFonts w:ascii="Georgia" w:hAnsi="Georgia"/>
          <w:b/>
          <w:bCs/>
          <w:color w:val="382C2C"/>
          <w:sz w:val="32"/>
          <w:szCs w:val="32"/>
          <w:shd w:val="clear" w:color="auto" w:fill="FFF5F5"/>
        </w:rPr>
      </w:pPr>
    </w:p>
    <w:p w:rsidR="00922F95" w:rsidRDefault="00922F95">
      <w:pPr>
        <w:rPr>
          <w:rFonts w:ascii="Georgia" w:hAnsi="Georgia"/>
          <w:b/>
          <w:bCs/>
          <w:color w:val="382C2C"/>
          <w:sz w:val="32"/>
          <w:szCs w:val="32"/>
          <w:shd w:val="clear" w:color="auto" w:fill="FFF5F5"/>
        </w:rPr>
      </w:pPr>
    </w:p>
    <w:p w:rsidR="00922F95" w:rsidRDefault="00922F95"/>
    <w:sectPr w:rsidR="00922F95" w:rsidSect="00590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79CE"/>
    <w:multiLevelType w:val="multilevel"/>
    <w:tmpl w:val="3EFC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8C6F2F"/>
    <w:rsid w:val="003968E0"/>
    <w:rsid w:val="005902AC"/>
    <w:rsid w:val="00740F2C"/>
    <w:rsid w:val="008C6F2F"/>
    <w:rsid w:val="00922F95"/>
    <w:rsid w:val="00D5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6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r-ustecky.cz/assets/File.ashx?id_org=450018&amp;id_dokumenty=1742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Blahoutová</dc:creator>
  <cp:lastModifiedBy>Simona Blahoutová</cp:lastModifiedBy>
  <cp:revision>3</cp:revision>
  <dcterms:created xsi:type="dcterms:W3CDTF">2020-03-10T12:51:00Z</dcterms:created>
  <dcterms:modified xsi:type="dcterms:W3CDTF">2020-03-10T13:15:00Z</dcterms:modified>
</cp:coreProperties>
</file>